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A4" w:rsidRDefault="00F35DA4" w:rsidP="00792A9C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</w:rPr>
        <w:drawing>
          <wp:inline distT="0" distB="0" distL="0" distR="0">
            <wp:extent cx="5692568" cy="681162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_f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692" cy="69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51E" w:rsidRPr="00FB451E" w:rsidRDefault="00FB451E" w:rsidP="00792A9C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B451E">
        <w:rPr>
          <w:rFonts w:cs="B Lotus" w:hint="cs"/>
          <w:b/>
          <w:bCs/>
          <w:sz w:val="24"/>
          <w:szCs w:val="24"/>
          <w:rtl/>
          <w:lang w:bidi="fa-IR"/>
        </w:rPr>
        <w:t>باسمه تعالی</w:t>
      </w:r>
    </w:p>
    <w:p w:rsidR="001277B2" w:rsidRPr="00F462E5" w:rsidRDefault="00792A9C" w:rsidP="00BD2AE0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F462E5">
        <w:rPr>
          <w:rFonts w:cs="B Lotus" w:hint="cs"/>
          <w:b/>
          <w:bCs/>
          <w:sz w:val="28"/>
          <w:szCs w:val="28"/>
          <w:rtl/>
          <w:lang w:bidi="fa-IR"/>
        </w:rPr>
        <w:t>فرم تعارض منافع</w:t>
      </w:r>
      <w:r w:rsidR="00145255" w:rsidRPr="00F462E5">
        <w:rPr>
          <w:rFonts w:cs="B Lotus" w:hint="cs"/>
          <w:b/>
          <w:bCs/>
          <w:sz w:val="28"/>
          <w:szCs w:val="28"/>
          <w:rtl/>
          <w:lang w:bidi="fa-IR"/>
        </w:rPr>
        <w:t xml:space="preserve"> برای فصلنامه «مطالعات</w:t>
      </w:r>
      <w:r w:rsidR="00BD2AE0">
        <w:rPr>
          <w:rFonts w:cs="B Lotus" w:hint="cs"/>
          <w:b/>
          <w:bCs/>
          <w:sz w:val="28"/>
          <w:szCs w:val="28"/>
          <w:rtl/>
          <w:lang w:bidi="fa-IR"/>
        </w:rPr>
        <w:t xml:space="preserve"> ايران‌شناسي</w:t>
      </w:r>
      <w:r w:rsidR="00145255" w:rsidRPr="00F462E5">
        <w:rPr>
          <w:rFonts w:cs="B Lotus" w:hint="cs"/>
          <w:b/>
          <w:bCs/>
          <w:sz w:val="28"/>
          <w:szCs w:val="28"/>
          <w:rtl/>
          <w:lang w:bidi="fa-IR"/>
        </w:rPr>
        <w:t>»</w:t>
      </w:r>
    </w:p>
    <w:p w:rsidR="00145255" w:rsidRPr="00F462E5" w:rsidRDefault="00145255" w:rsidP="008D2965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26"/>
          <w:szCs w:val="26"/>
          <w:rtl/>
          <w:lang w:bidi="fa-IR"/>
        </w:rPr>
      </w:pP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فرم تعارض منافع</w:t>
      </w:r>
      <w:r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>، توافق نامه</w:t>
      </w: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</w:t>
      </w:r>
      <w:r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>ا</w:t>
      </w: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</w:t>
      </w:r>
      <w:r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است که نو</w:t>
      </w: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</w:t>
      </w:r>
      <w:r w:rsidRPr="00F462E5">
        <w:rPr>
          <w:rFonts w:ascii="Times New Roman" w:eastAsia="Times New Roman" w:hAnsi="Times New Roman" w:cs="B Lotus" w:hint="eastAsia"/>
          <w:sz w:val="26"/>
          <w:szCs w:val="26"/>
          <w:rtl/>
          <w:lang w:bidi="fa-IR"/>
        </w:rPr>
        <w:t>سنده</w:t>
      </w:r>
      <w:r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8D296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های </w:t>
      </w: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</w:t>
      </w:r>
      <w:r w:rsidRPr="00F462E5">
        <w:rPr>
          <w:rFonts w:ascii="Times New Roman" w:eastAsia="Times New Roman" w:hAnsi="Times New Roman" w:cs="B Lotus" w:hint="eastAsia"/>
          <w:sz w:val="26"/>
          <w:szCs w:val="26"/>
          <w:rtl/>
          <w:lang w:bidi="fa-IR"/>
        </w:rPr>
        <w:t>ک</w:t>
      </w:r>
      <w:r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مقاله اعلام م</w:t>
      </w: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ی </w:t>
      </w:r>
      <w:r w:rsidRPr="00F462E5">
        <w:rPr>
          <w:rFonts w:ascii="Times New Roman" w:eastAsia="Times New Roman" w:hAnsi="Times New Roman" w:cs="B Lotus" w:hint="eastAsia"/>
          <w:sz w:val="26"/>
          <w:szCs w:val="26"/>
          <w:rtl/>
          <w:lang w:bidi="fa-IR"/>
        </w:rPr>
        <w:t>کنند</w:t>
      </w:r>
      <w:r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که در رابطه با انتشار مقاله ارائه شده به طور کامل از اخلاق نشر از جمله سرقت ادب</w:t>
      </w: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</w:t>
      </w:r>
      <w:r w:rsidRPr="00F462E5">
        <w:rPr>
          <w:rFonts w:ascii="Times New Roman" w:eastAsia="Times New Roman" w:hAnsi="Times New Roman" w:cs="B Lotus" w:hint="eastAsia"/>
          <w:sz w:val="26"/>
          <w:szCs w:val="26"/>
          <w:rtl/>
          <w:lang w:bidi="fa-IR"/>
        </w:rPr>
        <w:t>،</w:t>
      </w:r>
      <w:r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سوء رفتار، جعل داده</w:t>
      </w: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</w:t>
      </w:r>
      <w:r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ها و </w:t>
      </w: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</w:t>
      </w:r>
      <w:r w:rsidRPr="00F462E5">
        <w:rPr>
          <w:rFonts w:ascii="Times New Roman" w:eastAsia="Times New Roman" w:hAnsi="Times New Roman" w:cs="B Lotus" w:hint="eastAsia"/>
          <w:sz w:val="26"/>
          <w:szCs w:val="26"/>
          <w:rtl/>
          <w:lang w:bidi="fa-IR"/>
        </w:rPr>
        <w:t>ا</w:t>
      </w:r>
      <w:r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ارسال و انتشار دوگانه، پره</w:t>
      </w: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</w:t>
      </w:r>
      <w:r w:rsidRPr="00F462E5">
        <w:rPr>
          <w:rFonts w:ascii="Times New Roman" w:eastAsia="Times New Roman" w:hAnsi="Times New Roman" w:cs="B Lotus" w:hint="eastAsia"/>
          <w:sz w:val="26"/>
          <w:szCs w:val="26"/>
          <w:rtl/>
          <w:lang w:bidi="fa-IR"/>
        </w:rPr>
        <w:t>ز</w:t>
      </w:r>
      <w:r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نموده</w:t>
      </w: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</w:t>
      </w:r>
      <w:r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>اند و منافع</w:t>
      </w: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</w:t>
      </w:r>
      <w:r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تجار</w:t>
      </w: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 یا سیاسی</w:t>
      </w:r>
      <w:r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در ا</w:t>
      </w: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</w:t>
      </w:r>
      <w:r w:rsidRPr="00F462E5">
        <w:rPr>
          <w:rFonts w:ascii="Times New Roman" w:eastAsia="Times New Roman" w:hAnsi="Times New Roman" w:cs="B Lotus" w:hint="eastAsia"/>
          <w:sz w:val="26"/>
          <w:szCs w:val="26"/>
          <w:rtl/>
          <w:lang w:bidi="fa-IR"/>
        </w:rPr>
        <w:t>ن</w:t>
      </w:r>
      <w:r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راستا وجود </w:t>
      </w:r>
      <w:r w:rsidRPr="00F462E5">
        <w:rPr>
          <w:rFonts w:ascii="Times New Roman" w:eastAsia="Times New Roman" w:hAnsi="Times New Roman" w:cs="B Lotus" w:hint="eastAsia"/>
          <w:sz w:val="26"/>
          <w:szCs w:val="26"/>
          <w:rtl/>
          <w:lang w:bidi="fa-IR"/>
        </w:rPr>
        <w:t>ندارد</w:t>
      </w: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. همچنین تعهد می شود که:</w:t>
      </w:r>
    </w:p>
    <w:p w:rsidR="00792A9C" w:rsidRPr="00F462E5" w:rsidRDefault="00145255" w:rsidP="00792A9C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26"/>
          <w:szCs w:val="26"/>
          <w:rtl/>
          <w:lang w:bidi="fa-IR"/>
        </w:rPr>
      </w:pP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الف</w:t>
      </w:r>
      <w:r w:rsidR="00792A9C"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) </w:t>
      </w:r>
      <w:r w:rsidR="00792A9C"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رتبه</w:t>
      </w:r>
      <w:r w:rsidR="00792A9C"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92A9C"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ع</w:t>
      </w:r>
      <w:r w:rsidR="00792A9C"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>لمی نویسندگان به درستی عنوان گردیده است</w:t>
      </w:r>
      <w:r w:rsidR="00792A9C" w:rsidRPr="00F462E5">
        <w:rPr>
          <w:rFonts w:ascii="Times New Roman" w:eastAsia="Times New Roman" w:hAnsi="Times New Roman" w:cs="B Lotus"/>
          <w:sz w:val="26"/>
          <w:szCs w:val="26"/>
          <w:lang w:bidi="fa-IR"/>
        </w:rPr>
        <w:t>.</w:t>
      </w:r>
    </w:p>
    <w:p w:rsidR="00792A9C" w:rsidRPr="00F462E5" w:rsidRDefault="00145255" w:rsidP="00BD2AE0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26"/>
          <w:szCs w:val="26"/>
          <w:rtl/>
          <w:lang w:bidi="fa-IR"/>
        </w:rPr>
      </w:pP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</w:t>
      </w:r>
      <w:r w:rsidR="00792A9C"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) </w:t>
      </w:r>
      <w:r w:rsidR="00792A9C"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تمامی</w:t>
      </w:r>
      <w:r w:rsidR="00792A9C"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92A9C"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نویسندگان</w:t>
      </w:r>
      <w:r w:rsidR="00792A9C"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92A9C"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در</w:t>
      </w:r>
      <w:r w:rsidR="00792A9C"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92A9C"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مو</w:t>
      </w:r>
      <w:bookmarkStart w:id="0" w:name="_GoBack"/>
      <w:bookmarkEnd w:id="0"/>
      <w:r w:rsidR="00792A9C"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رد</w:t>
      </w:r>
      <w:r w:rsidR="00792A9C"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92A9C"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ارسال</w:t>
      </w:r>
      <w:r w:rsidR="00792A9C"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92A9C"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مقاله</w:t>
      </w:r>
      <w:r w:rsidR="00792A9C"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92A9C"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به</w:t>
      </w:r>
      <w:r w:rsidR="00792A9C"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فصلنامه </w:t>
      </w:r>
      <w:r w:rsidR="00BD2AE0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«</w:t>
      </w: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مطالعات </w:t>
      </w:r>
      <w:r w:rsidR="00BD2AE0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ايران</w:t>
      </w:r>
      <w:r w:rsidR="00BD2AE0">
        <w:rPr>
          <w:rFonts w:ascii="Times New Roman" w:eastAsia="Times New Roman" w:hAnsi="Times New Roman" w:cs="B Lotus" w:hint="eastAsia"/>
          <w:sz w:val="26"/>
          <w:szCs w:val="26"/>
          <w:rtl/>
          <w:lang w:bidi="fa-IR"/>
        </w:rPr>
        <w:t>‌</w:t>
      </w:r>
      <w:r w:rsidR="00BD2AE0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شناسي»</w:t>
      </w:r>
      <w:r w:rsidR="00792A9C"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92A9C"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آگاهی</w:t>
      </w:r>
      <w:r w:rsidR="00792A9C"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92A9C"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دارند و در نگارش آن مشارکت داشته اند.</w:t>
      </w:r>
    </w:p>
    <w:p w:rsidR="00792A9C" w:rsidRPr="00F462E5" w:rsidRDefault="00792A9C" w:rsidP="00792A9C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>و) نویسندگان متعهد می</w:t>
      </w:r>
      <w:r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  <w:t xml:space="preserve"> شوند که احتمال هیچ گونه تعارض در منافع (</w:t>
      </w:r>
      <w:r w:rsidRPr="00F462E5">
        <w:rPr>
          <w:rFonts w:ascii="Times New Roman" w:eastAsia="Times New Roman" w:hAnsi="Times New Roman" w:cs="B Lotus"/>
          <w:sz w:val="26"/>
          <w:szCs w:val="26"/>
          <w:lang w:bidi="fa-IR"/>
        </w:rPr>
        <w:t>Conflicts of Interest</w:t>
      </w:r>
      <w:r w:rsidRPr="00F462E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>) در مقاله ارسالی وجود ندارد.</w:t>
      </w:r>
      <w:r w:rsidRPr="00F462E5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</w:p>
    <w:p w:rsidR="00145255" w:rsidRPr="00F462E5" w:rsidRDefault="00145255" w:rsidP="00F462E5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26"/>
          <w:szCs w:val="26"/>
          <w:rtl/>
          <w:lang w:bidi="fa-IR"/>
        </w:rPr>
      </w:pPr>
      <w:r w:rsidRPr="00F462E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این فرم را نویسنده مسئول مقاله به نمایندگی از سایر نویسندگان تکمیل می کند.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964"/>
        <w:gridCol w:w="4675"/>
      </w:tblGrid>
      <w:tr w:rsidR="00145255" w:rsidRPr="00F462E5" w:rsidTr="00F462E5">
        <w:tc>
          <w:tcPr>
            <w:tcW w:w="4964" w:type="dxa"/>
          </w:tcPr>
          <w:p w:rsidR="00145255" w:rsidRPr="00F462E5" w:rsidRDefault="00145255" w:rsidP="00F462E5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F462E5">
              <w:rPr>
                <w:rFonts w:cs="B Lotus" w:hint="cs"/>
                <w:sz w:val="24"/>
                <w:szCs w:val="24"/>
                <w:rtl/>
                <w:lang w:bidi="fa-IR"/>
              </w:rPr>
              <w:t>آدرس الکترونیکی:</w:t>
            </w:r>
          </w:p>
        </w:tc>
        <w:tc>
          <w:tcPr>
            <w:tcW w:w="4675" w:type="dxa"/>
          </w:tcPr>
          <w:p w:rsidR="00145255" w:rsidRPr="00F462E5" w:rsidRDefault="00145255" w:rsidP="00F462E5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F462E5">
              <w:rPr>
                <w:rFonts w:cs="B Lotus" w:hint="cs"/>
                <w:sz w:val="24"/>
                <w:szCs w:val="24"/>
                <w:rtl/>
                <w:lang w:bidi="fa-IR"/>
              </w:rPr>
              <w:t>نام و نام خانوادگی نویسنده مسئول:</w:t>
            </w:r>
          </w:p>
        </w:tc>
      </w:tr>
      <w:tr w:rsidR="00145255" w:rsidRPr="00F462E5" w:rsidTr="00F462E5">
        <w:tc>
          <w:tcPr>
            <w:tcW w:w="4964" w:type="dxa"/>
          </w:tcPr>
          <w:p w:rsidR="00145255" w:rsidRPr="00F462E5" w:rsidRDefault="00145255" w:rsidP="00F462E5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F462E5">
              <w:rPr>
                <w:rFonts w:cs="B Lotus" w:hint="cs"/>
                <w:sz w:val="24"/>
                <w:szCs w:val="24"/>
                <w:rtl/>
                <w:lang w:bidi="fa-IR"/>
              </w:rPr>
              <w:t>تلفن همراه و تلفن ثابت</w:t>
            </w:r>
          </w:p>
        </w:tc>
        <w:tc>
          <w:tcPr>
            <w:tcW w:w="4675" w:type="dxa"/>
          </w:tcPr>
          <w:p w:rsidR="00145255" w:rsidRPr="00F462E5" w:rsidRDefault="00145255" w:rsidP="00F462E5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F462E5">
              <w:rPr>
                <w:rFonts w:cs="B Lotus" w:hint="cs"/>
                <w:sz w:val="24"/>
                <w:szCs w:val="24"/>
                <w:rtl/>
                <w:lang w:bidi="fa-IR"/>
              </w:rPr>
              <w:t>وابستگی سازمانی:</w:t>
            </w:r>
          </w:p>
        </w:tc>
      </w:tr>
      <w:tr w:rsidR="00145255" w:rsidRPr="00F462E5" w:rsidTr="00F462E5">
        <w:tc>
          <w:tcPr>
            <w:tcW w:w="9639" w:type="dxa"/>
            <w:gridSpan w:val="2"/>
          </w:tcPr>
          <w:p w:rsidR="00145255" w:rsidRPr="00F462E5" w:rsidRDefault="00145255" w:rsidP="00F462E5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F462E5">
              <w:rPr>
                <w:rFonts w:cs="B Lotus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</w:tr>
      <w:tr w:rsidR="00145255" w:rsidRPr="00F462E5" w:rsidTr="00F462E5">
        <w:tc>
          <w:tcPr>
            <w:tcW w:w="9639" w:type="dxa"/>
            <w:gridSpan w:val="2"/>
          </w:tcPr>
          <w:p w:rsidR="00145255" w:rsidRPr="00F462E5" w:rsidRDefault="00F462E5" w:rsidP="00F462E5">
            <w:pPr>
              <w:bidi/>
              <w:rPr>
                <w:rFonts w:cs="B Lotus"/>
                <w:color w:val="FFFFFF" w:themeColor="background1"/>
                <w:sz w:val="24"/>
                <w:szCs w:val="24"/>
                <w:lang w:bidi="fa-IR"/>
              </w:rPr>
            </w:pPr>
            <w:r w:rsidRPr="00F462E5">
              <w:rPr>
                <w:rFonts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BE763" wp14:editId="39D88287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280035</wp:posOffset>
                      </wp:positionV>
                      <wp:extent cx="14287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1373C" id="Rectangle 2" o:spid="_x0000_s1026" style="position:absolute;margin-left:338.6pt;margin-top:22.0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ddYwIAABE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F462E5">
              <w:rPr>
                <w:rFonts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03D81" wp14:editId="63746BEE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281940</wp:posOffset>
                      </wp:positionV>
                      <wp:extent cx="14287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F0F189" id="Rectangle 3" o:spid="_x0000_s1026" style="position:absolute;margin-left:303.75pt;margin-top:22.2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nAZA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145255" w:rsidRPr="00F462E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آیا نویسندگان این مقاله یا موسسه مربوطه وجهی از یک شخص ثالث (دولتی، خصوصی و ...) برای نگارش تمامی یا بخشی از این مقاله دریافت نموده اند؟ </w:t>
            </w:r>
            <w:r w:rsidRPr="00F462E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بلی      خیر </w:t>
            </w:r>
          </w:p>
        </w:tc>
      </w:tr>
      <w:tr w:rsidR="00F462E5" w:rsidRPr="00F462E5" w:rsidTr="00F462E5">
        <w:tc>
          <w:tcPr>
            <w:tcW w:w="9639" w:type="dxa"/>
            <w:gridSpan w:val="2"/>
          </w:tcPr>
          <w:p w:rsidR="00F462E5" w:rsidRDefault="00F462E5" w:rsidP="00F462E5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462E5">
              <w:rPr>
                <w:rFonts w:cs="B Lotus" w:hint="cs"/>
                <w:sz w:val="24"/>
                <w:szCs w:val="24"/>
                <w:rtl/>
                <w:lang w:bidi="fa-IR"/>
              </w:rPr>
              <w:t>آیا طرق دسترسی دیگری وجود دارد که خوانندگان بتوانند اطلاعات اضافی اثر مذکور را از نویسندگان مقاله دریافت کنند؟</w:t>
            </w:r>
          </w:p>
          <w:p w:rsidR="00F462E5" w:rsidRPr="00F462E5" w:rsidRDefault="00F462E5" w:rsidP="00F462E5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F462E5">
              <w:rPr>
                <w:rFonts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F2A8ED" wp14:editId="5D474F62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42545</wp:posOffset>
                      </wp:positionV>
                      <wp:extent cx="1428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F776D" id="Rectangle 4" o:spid="_x0000_s1026" style="position:absolute;margin-left:442.5pt;margin-top:3.35pt;width:11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F462E5">
              <w:rPr>
                <w:rFonts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A241B9" wp14:editId="2CC020FD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42545</wp:posOffset>
                      </wp:positionV>
                      <wp:extent cx="14287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74D15" id="Rectangle 5" o:spid="_x0000_s1026" style="position:absolute;margin-left:408pt;margin-top:3.35pt;width:11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87ZAIAABE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F462E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بلی      خیر</w:t>
            </w:r>
          </w:p>
        </w:tc>
      </w:tr>
      <w:tr w:rsidR="00F462E5" w:rsidRPr="00F462E5" w:rsidTr="00F462E5">
        <w:tc>
          <w:tcPr>
            <w:tcW w:w="9639" w:type="dxa"/>
            <w:gridSpan w:val="2"/>
          </w:tcPr>
          <w:p w:rsidR="00F462E5" w:rsidRDefault="00F462E5" w:rsidP="00F462E5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462E5">
              <w:rPr>
                <w:rFonts w:cs="B Lotus" w:hint="cs"/>
                <w:sz w:val="24"/>
                <w:szCs w:val="24"/>
                <w:rtl/>
                <w:lang w:bidi="fa-IR"/>
              </w:rPr>
              <w:t>آیا جنبه ای از اثر مرتبط با حیوانات آزمایشی یا بیماری های خاص انسانی است که نیاز به اعلام و تأئید اخلاق نشر دارد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؟</w:t>
            </w:r>
          </w:p>
          <w:p w:rsidR="00F462E5" w:rsidRPr="00F462E5" w:rsidRDefault="00F462E5" w:rsidP="00F462E5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F462E5">
              <w:rPr>
                <w:rFonts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9130D8" wp14:editId="130B9D5F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21590</wp:posOffset>
                      </wp:positionV>
                      <wp:extent cx="1428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E8A1DB" id="Rectangle 7" o:spid="_x0000_s1026" style="position:absolute;margin-left:403.5pt;margin-top:1.7pt;width:11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LbZAIAABE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F462E5">
              <w:rPr>
                <w:rFonts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7420BE" wp14:editId="7F18E43F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50165</wp:posOffset>
                      </wp:positionV>
                      <wp:extent cx="14287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97784" id="Rectangle 6" o:spid="_x0000_s1026" style="position:absolute;margin-left:438pt;margin-top:3.95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F462E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بلی      خیر</w:t>
            </w:r>
          </w:p>
        </w:tc>
      </w:tr>
      <w:tr w:rsidR="00F462E5" w:rsidRPr="00F462E5" w:rsidTr="00F462E5">
        <w:tc>
          <w:tcPr>
            <w:tcW w:w="9639" w:type="dxa"/>
            <w:gridSpan w:val="2"/>
          </w:tcPr>
          <w:p w:rsidR="00F462E5" w:rsidRPr="00F462E5" w:rsidRDefault="00F462E5" w:rsidP="00F462E5">
            <w:pPr>
              <w:jc w:val="right"/>
              <w:rPr>
                <w:rFonts w:cs="B Lotus"/>
                <w:sz w:val="24"/>
                <w:szCs w:val="24"/>
                <w:lang w:bidi="fa-IR"/>
              </w:rPr>
            </w:pPr>
            <w:r w:rsidRPr="00F462E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نویسنده مسئول:           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</w:t>
            </w:r>
            <w:r w:rsidRPr="00F462E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تاریخ                            امضا</w:t>
            </w:r>
          </w:p>
        </w:tc>
      </w:tr>
    </w:tbl>
    <w:p w:rsidR="00792A9C" w:rsidRPr="00F462E5" w:rsidRDefault="00792A9C" w:rsidP="00792A9C">
      <w:pPr>
        <w:jc w:val="center"/>
        <w:rPr>
          <w:rFonts w:cs="B Lotus"/>
          <w:lang w:bidi="fa-IR"/>
        </w:rPr>
      </w:pPr>
    </w:p>
    <w:sectPr w:rsidR="00792A9C" w:rsidRPr="00F46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9C"/>
    <w:rsid w:val="00145255"/>
    <w:rsid w:val="00792A9C"/>
    <w:rsid w:val="007C5D67"/>
    <w:rsid w:val="008D2965"/>
    <w:rsid w:val="008F1010"/>
    <w:rsid w:val="00BD2AE0"/>
    <w:rsid w:val="00D01369"/>
    <w:rsid w:val="00F35DA4"/>
    <w:rsid w:val="00F462E5"/>
    <w:rsid w:val="00FB451E"/>
    <w:rsid w:val="00F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9821"/>
  <w15:docId w15:val="{D95225CD-DA8F-44F6-8E15-10A5BC5E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2021-01-25T07:15:00Z</dcterms:created>
  <dcterms:modified xsi:type="dcterms:W3CDTF">2024-01-24T10:03:00Z</dcterms:modified>
</cp:coreProperties>
</file>